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left="944" w:hanging="944" w:hangingChars="295"/>
        <w:rPr>
          <w:rFonts w:ascii="Times New Roman" w:eastAsia="黑体"/>
          <w:sz w:val="32"/>
          <w:szCs w:val="32"/>
        </w:rPr>
      </w:pPr>
      <w:r>
        <w:rPr>
          <w:rFonts w:hint="eastAsia" w:ascii="Times New Roman" w:eastAsia="黑体"/>
          <w:sz w:val="32"/>
          <w:szCs w:val="32"/>
        </w:rPr>
        <w:t>附件1</w:t>
      </w:r>
    </w:p>
    <w:p>
      <w:pPr>
        <w:pStyle w:val="2"/>
        <w:spacing w:line="600" w:lineRule="exact"/>
        <w:ind w:left="0" w:firstLine="0"/>
        <w:jc w:val="center"/>
        <w:rPr>
          <w:rFonts w:ascii="Times New Roman" w:eastAsia="方正小标宋简体"/>
          <w:sz w:val="44"/>
          <w:szCs w:val="44"/>
        </w:rPr>
      </w:pPr>
      <w:r>
        <w:rPr>
          <w:rFonts w:hint="eastAsia" w:ascii="Times New Roman" w:eastAsia="方正小标宋简体"/>
          <w:sz w:val="44"/>
          <w:szCs w:val="44"/>
        </w:rPr>
        <w:t>监理工程师职业资格考试各科目设置</w:t>
      </w:r>
      <w:bookmarkStart w:id="0" w:name="_GoBack"/>
      <w:bookmarkEnd w:id="0"/>
    </w:p>
    <w:p>
      <w:pPr>
        <w:pStyle w:val="2"/>
        <w:spacing w:line="20" w:lineRule="exact"/>
        <w:ind w:left="953" w:leftChars="4" w:hangingChars="315"/>
        <w:rPr>
          <w:rFonts w:ascii="Times New Roman" w:eastAsia="方正小标宋简体"/>
          <w:sz w:val="30"/>
          <w:szCs w:val="30"/>
        </w:rPr>
      </w:pPr>
    </w:p>
    <w:tbl>
      <w:tblPr>
        <w:tblStyle w:val="3"/>
        <w:tblpPr w:leftFromText="180" w:rightFromText="180" w:vertAnchor="text" w:horzAnchor="margin" w:tblpXSpec="center" w:tblpY="35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627"/>
        <w:gridCol w:w="1627"/>
        <w:gridCol w:w="1651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</w:trPr>
        <w:tc>
          <w:tcPr>
            <w:tcW w:w="1651" w:type="dxa"/>
            <w:tcBorders>
              <w:tl2br w:val="single" w:color="auto" w:sz="4" w:space="0"/>
            </w:tcBorders>
            <w:shd w:val="clear" w:color="auto" w:fill="auto"/>
          </w:tcPr>
          <w:p>
            <w:pPr>
              <w:pStyle w:val="2"/>
              <w:adjustRightInd w:val="0"/>
              <w:snapToGrid w:val="0"/>
              <w:spacing w:line="600" w:lineRule="exact"/>
              <w:ind w:left="0" w:firstLine="0"/>
              <w:jc w:val="center"/>
              <w:rPr>
                <w:rFonts w:ascii="Times New Roman" w:eastAsia="黑体"/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line="600" w:lineRule="exact"/>
              <w:ind w:left="0" w:firstLine="0"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hint="eastAsia" w:ascii="Times New Roman" w:eastAsia="黑体"/>
                <w:sz w:val="24"/>
              </w:rPr>
              <w:t xml:space="preserve">    科目</w:t>
            </w:r>
          </w:p>
          <w:p>
            <w:pPr>
              <w:pStyle w:val="2"/>
              <w:adjustRightInd w:val="0"/>
              <w:snapToGrid w:val="0"/>
              <w:spacing w:line="600" w:lineRule="exact"/>
              <w:ind w:left="0" w:firstLine="0"/>
              <w:rPr>
                <w:rFonts w:ascii="Times New Roman" w:eastAsia="黑体"/>
                <w:sz w:val="24"/>
              </w:rPr>
            </w:pPr>
            <w:r>
              <w:rPr>
                <w:rFonts w:hint="eastAsia" w:ascii="Times New Roman" w:eastAsia="黑体"/>
                <w:sz w:val="24"/>
              </w:rPr>
              <w:t xml:space="preserve">      名称</w:t>
            </w:r>
          </w:p>
          <w:p>
            <w:pPr>
              <w:pStyle w:val="2"/>
              <w:adjustRightInd w:val="0"/>
              <w:snapToGrid w:val="0"/>
              <w:spacing w:line="600" w:lineRule="exact"/>
              <w:ind w:left="0" w:firstLine="0"/>
              <w:rPr>
                <w:rFonts w:ascii="Times New Roman" w:eastAsia="黑体"/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line="600" w:lineRule="exact"/>
              <w:ind w:left="0" w:firstLine="0"/>
              <w:rPr>
                <w:rFonts w:ascii="Times New Roman" w:eastAsia="黑体"/>
                <w:sz w:val="24"/>
              </w:rPr>
            </w:pPr>
            <w:r>
              <w:rPr>
                <w:rFonts w:hint="eastAsia" w:ascii="Times New Roman" w:eastAsia="黑体"/>
                <w:sz w:val="24"/>
              </w:rPr>
              <w:t>项目</w:t>
            </w:r>
          </w:p>
          <w:p>
            <w:pPr>
              <w:pStyle w:val="2"/>
              <w:adjustRightInd w:val="0"/>
              <w:snapToGrid w:val="0"/>
              <w:spacing w:line="600" w:lineRule="exact"/>
              <w:ind w:left="0" w:firstLine="0"/>
              <w:rPr>
                <w:rFonts w:ascii="Times New Roman" w:eastAsia="黑体"/>
                <w:sz w:val="24"/>
              </w:rPr>
            </w:pPr>
            <w:r>
              <w:rPr>
                <w:rFonts w:hint="eastAsia" w:ascii="Times New Roman" w:eastAsia="黑体"/>
                <w:sz w:val="24"/>
              </w:rPr>
              <w:t>名称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600" w:lineRule="exact"/>
              <w:ind w:left="0" w:firstLine="0"/>
              <w:contextualSpacing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hint="eastAsia" w:ascii="Times New Roman" w:eastAsia="黑体"/>
                <w:sz w:val="24"/>
              </w:rPr>
              <w:t>建设工程</w:t>
            </w:r>
          </w:p>
          <w:p>
            <w:pPr>
              <w:pStyle w:val="2"/>
              <w:snapToGrid w:val="0"/>
              <w:spacing w:line="600" w:lineRule="exact"/>
              <w:ind w:left="0" w:firstLine="0"/>
              <w:contextualSpacing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hint="eastAsia" w:ascii="Times New Roman" w:eastAsia="黑体"/>
                <w:sz w:val="24"/>
              </w:rPr>
              <w:t>合同管理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600" w:lineRule="exact"/>
              <w:ind w:left="0" w:firstLine="0"/>
              <w:contextualSpacing/>
              <w:jc w:val="center"/>
              <w:rPr>
                <w:rFonts w:ascii="Times New Roman" w:eastAsia="黑体"/>
                <w:sz w:val="24"/>
              </w:rPr>
            </w:pPr>
          </w:p>
          <w:p>
            <w:pPr>
              <w:pStyle w:val="2"/>
              <w:snapToGrid w:val="0"/>
              <w:spacing w:line="600" w:lineRule="exact"/>
              <w:ind w:left="0" w:firstLine="0"/>
              <w:contextualSpacing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hint="eastAsia" w:ascii="Times New Roman" w:eastAsia="黑体"/>
                <w:sz w:val="24"/>
              </w:rPr>
              <w:t>建设工程</w:t>
            </w:r>
          </w:p>
          <w:p>
            <w:pPr>
              <w:pStyle w:val="2"/>
              <w:snapToGrid w:val="0"/>
              <w:spacing w:line="600" w:lineRule="exact"/>
              <w:ind w:left="0" w:firstLine="0"/>
              <w:contextualSpacing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hint="eastAsia" w:ascii="Times New Roman" w:eastAsia="黑体"/>
                <w:sz w:val="24"/>
              </w:rPr>
              <w:t>目标控制（土木建筑工程、交通运输工程、水利工程）</w:t>
            </w:r>
          </w:p>
          <w:p>
            <w:pPr>
              <w:pStyle w:val="2"/>
              <w:snapToGrid w:val="0"/>
              <w:spacing w:line="600" w:lineRule="exact"/>
              <w:ind w:left="0" w:firstLine="0"/>
              <w:contextualSpacing/>
              <w:jc w:val="center"/>
              <w:rPr>
                <w:rFonts w:ascii="Times New Roman" w:eastAsia="黑体"/>
                <w:sz w:val="24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600" w:lineRule="exact"/>
              <w:ind w:left="0" w:firstLine="0"/>
              <w:contextualSpacing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hint="eastAsia" w:ascii="Times New Roman" w:eastAsia="黑体"/>
                <w:sz w:val="24"/>
              </w:rPr>
              <w:t>建设工程监理基本理论和相关法规</w:t>
            </w: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600" w:lineRule="exact"/>
              <w:ind w:left="0" w:firstLine="0"/>
              <w:contextualSpacing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hint="eastAsia" w:ascii="Times New Roman" w:eastAsia="黑体"/>
                <w:sz w:val="24"/>
              </w:rPr>
              <w:t>建设工程监理案例分析（土木建筑工程、交通运输工程、水利工程）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shd w:val="clear" w:color="auto" w:fill="auto"/>
            <w:vAlign w:val="center"/>
          </w:tcPr>
          <w:p>
            <w:pPr>
              <w:pStyle w:val="2"/>
              <w:spacing w:line="600" w:lineRule="exact"/>
              <w:ind w:left="0" w:firstLine="0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考试时间</w:t>
            </w:r>
          </w:p>
          <w:p>
            <w:pPr>
              <w:pStyle w:val="2"/>
              <w:spacing w:line="600" w:lineRule="exact"/>
              <w:ind w:left="0" w:firstLine="0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（分钟）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pStyle w:val="2"/>
              <w:spacing w:line="600" w:lineRule="exact"/>
              <w:ind w:left="0" w:firstLine="0"/>
              <w:jc w:val="center"/>
              <w:rPr>
                <w:rFonts w:ascii="Times New Roman" w:eastAsia="仿宋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120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pStyle w:val="2"/>
              <w:spacing w:line="600" w:lineRule="exact"/>
              <w:ind w:left="0" w:firstLine="0"/>
              <w:jc w:val="center"/>
              <w:rPr>
                <w:rFonts w:ascii="Times New Roman" w:eastAsia="仿宋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180</w:t>
            </w: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pStyle w:val="2"/>
              <w:spacing w:line="600" w:lineRule="exact"/>
              <w:ind w:left="0" w:firstLine="0"/>
              <w:jc w:val="center"/>
              <w:rPr>
                <w:rFonts w:ascii="Times New Roman" w:eastAsia="仿宋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120</w:t>
            </w: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pStyle w:val="2"/>
              <w:spacing w:line="600" w:lineRule="exact"/>
              <w:ind w:left="0" w:firstLine="0"/>
              <w:jc w:val="center"/>
              <w:rPr>
                <w:rFonts w:ascii="Times New Roman" w:eastAsia="仿宋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51" w:type="dxa"/>
            <w:shd w:val="clear" w:color="auto" w:fill="auto"/>
            <w:vAlign w:val="center"/>
          </w:tcPr>
          <w:p>
            <w:pPr>
              <w:pStyle w:val="2"/>
              <w:spacing w:line="600" w:lineRule="exact"/>
              <w:ind w:left="0" w:firstLine="0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满分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pStyle w:val="2"/>
              <w:spacing w:line="600" w:lineRule="exact"/>
              <w:ind w:left="0" w:firstLine="0"/>
              <w:jc w:val="center"/>
              <w:rPr>
                <w:rFonts w:ascii="Times New Roman" w:eastAsia="仿宋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110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pStyle w:val="2"/>
              <w:spacing w:line="600" w:lineRule="exact"/>
              <w:ind w:left="0" w:firstLine="0"/>
              <w:jc w:val="center"/>
              <w:rPr>
                <w:rFonts w:ascii="Times New Roman" w:eastAsia="仿宋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160</w:t>
            </w: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pStyle w:val="2"/>
              <w:spacing w:line="600" w:lineRule="exact"/>
              <w:ind w:left="0" w:firstLine="0"/>
              <w:jc w:val="center"/>
              <w:rPr>
                <w:rFonts w:ascii="Times New Roman" w:eastAsia="仿宋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110</w:t>
            </w: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pStyle w:val="2"/>
              <w:spacing w:line="600" w:lineRule="exact"/>
              <w:ind w:left="0" w:firstLine="0"/>
              <w:jc w:val="center"/>
              <w:rPr>
                <w:rFonts w:ascii="Times New Roman" w:eastAsia="仿宋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651" w:type="dxa"/>
            <w:shd w:val="clear" w:color="auto" w:fill="auto"/>
            <w:vAlign w:val="center"/>
          </w:tcPr>
          <w:p>
            <w:pPr>
              <w:pStyle w:val="2"/>
              <w:spacing w:line="600" w:lineRule="exact"/>
              <w:ind w:left="0" w:firstLine="0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试题类型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pStyle w:val="2"/>
              <w:spacing w:line="600" w:lineRule="exact"/>
              <w:ind w:left="0" w:firstLine="0"/>
              <w:jc w:val="center"/>
              <w:rPr>
                <w:rFonts w:ascii="Times New Roman" w:eastAsia="仿宋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单选题</w:t>
            </w:r>
          </w:p>
          <w:p>
            <w:pPr>
              <w:pStyle w:val="2"/>
              <w:spacing w:line="600" w:lineRule="exact"/>
              <w:ind w:left="0" w:firstLine="0"/>
              <w:jc w:val="center"/>
              <w:rPr>
                <w:rFonts w:ascii="Times New Roman" w:eastAsia="仿宋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多选题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pStyle w:val="2"/>
              <w:spacing w:line="600" w:lineRule="exact"/>
              <w:ind w:left="0" w:firstLine="0"/>
              <w:jc w:val="center"/>
              <w:rPr>
                <w:rFonts w:ascii="Times New Roman" w:eastAsia="仿宋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单选题</w:t>
            </w:r>
          </w:p>
          <w:p>
            <w:pPr>
              <w:pStyle w:val="2"/>
              <w:spacing w:line="600" w:lineRule="exact"/>
              <w:ind w:left="0" w:firstLine="0"/>
              <w:jc w:val="center"/>
              <w:rPr>
                <w:rFonts w:ascii="Times New Roman" w:eastAsia="仿宋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多选题</w:t>
            </w: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pStyle w:val="2"/>
              <w:spacing w:line="600" w:lineRule="exact"/>
              <w:ind w:left="0" w:firstLine="0"/>
              <w:jc w:val="center"/>
              <w:rPr>
                <w:rFonts w:ascii="Times New Roman" w:eastAsia="仿宋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单选题</w:t>
            </w:r>
          </w:p>
          <w:p>
            <w:pPr>
              <w:pStyle w:val="2"/>
              <w:spacing w:line="600" w:lineRule="exact"/>
              <w:ind w:left="0" w:firstLine="0"/>
              <w:jc w:val="center"/>
              <w:rPr>
                <w:rFonts w:ascii="Times New Roman" w:eastAsia="仿宋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多选题</w:t>
            </w: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pStyle w:val="2"/>
              <w:spacing w:line="600" w:lineRule="exact"/>
              <w:ind w:left="0" w:firstLine="0"/>
              <w:jc w:val="center"/>
              <w:rPr>
                <w:rFonts w:ascii="Times New Roman" w:eastAsia="仿宋"/>
                <w:color w:val="FF0000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综合分析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wYzRlZWUxOTYxZmE3ZTkzOWVhMzEzMDdlYWEyZDUifQ=="/>
  </w:docVars>
  <w:rsids>
    <w:rsidRoot w:val="00000000"/>
    <w:rsid w:val="47B6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20" w:lineRule="atLeast"/>
      <w:ind w:left="945" w:hanging="945"/>
    </w:pPr>
    <w:rPr>
      <w:rFonts w:ascii="仿宋_GB2312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2024-02-26T04:15:31Z</dcterms:created>
  <dc:creator>lenovo</dc:creator>
  <cp:lastModifiedBy>lenovo</cp:lastModifiedBy>
  <dcterms:modified xsi:type="dcterms:W3CDTF">2024-02-26T04:16:05Z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21D1E1707ED14B70BFF26A2F6FBDC1C9_12</vt:lpwstr>
  </property>
</Properties>
</file>