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《第三方巡查服务工作标准》T/HAEC 004-2022第一版勘误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正文勘误表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10"/>
        <w:gridCol w:w="1039"/>
        <w:gridCol w:w="2876"/>
        <w:gridCol w:w="241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页数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条款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原文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6.12.6条</w:t>
            </w:r>
          </w:p>
        </w:tc>
        <w:tc>
          <w:tcPr>
            <w:tcW w:w="2876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交流单芯电缆或分相后的每相电缆单根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应</w:t>
            </w:r>
            <w:r>
              <w:rPr>
                <w:rFonts w:hint="eastAsia"/>
                <w:lang w:val="en-US" w:eastAsia="zh-CN"/>
              </w:rPr>
              <w:t>独穿于钢导管内</w:t>
            </w:r>
          </w:p>
        </w:tc>
        <w:tc>
          <w:tcPr>
            <w:tcW w:w="241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交流单芯电缆或分相后的每相电缆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不得</w:t>
            </w:r>
            <w:r>
              <w:rPr>
                <w:rFonts w:hint="eastAsia"/>
                <w:lang w:val="en-US" w:eastAsia="zh-CN"/>
              </w:rPr>
              <w:t>单根独穿于钢导管内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P16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6.12.6条</w:t>
            </w:r>
          </w:p>
        </w:tc>
        <w:tc>
          <w:tcPr>
            <w:tcW w:w="2876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固定用的夹具和支架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应</w:t>
            </w:r>
            <w:r>
              <w:rPr>
                <w:rFonts w:hint="eastAsia"/>
                <w:lang w:val="en-US" w:eastAsia="zh-CN"/>
              </w:rPr>
              <w:t>形成闭合磁路</w:t>
            </w:r>
          </w:p>
        </w:tc>
        <w:tc>
          <w:tcPr>
            <w:tcW w:w="2415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固定用的夹具和支架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不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应</w:t>
            </w:r>
            <w:r>
              <w:rPr>
                <w:rFonts w:hint="eastAsia"/>
                <w:lang w:val="en-US" w:eastAsia="zh-CN"/>
              </w:rPr>
              <w:t>形成闭合磁路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620" w:firstLineChars="2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《第三方巡查服务工作标准编制组》</w:t>
      </w:r>
    </w:p>
    <w:p>
      <w:pPr>
        <w:ind w:firstLine="5670" w:firstLineChars="27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2023年9月6日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Dk0ZWVjOTU0ZmEzOTc2ZWNhNmYzOGYwOTcyMDcifQ=="/>
  </w:docVars>
  <w:rsids>
    <w:rsidRoot w:val="7476215D"/>
    <w:rsid w:val="10842940"/>
    <w:rsid w:val="236E49EB"/>
    <w:rsid w:val="3CDE1404"/>
    <w:rsid w:val="3FEB2C16"/>
    <w:rsid w:val="51987CEC"/>
    <w:rsid w:val="53C31F2D"/>
    <w:rsid w:val="692C07BF"/>
    <w:rsid w:val="743E1C9D"/>
    <w:rsid w:val="7476215D"/>
    <w:rsid w:val="75E7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2023-09-05T04:19:00Z</dcterms:created>
  <dc:creator>JJZX</dc:creator>
  <cp:lastModifiedBy>李瑞祥</cp:lastModifiedBy>
  <dcterms:modified xsi:type="dcterms:W3CDTF">2023-09-11T02:18:03Z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171F384E7F0241458A14424DE5A93248_13</vt:lpwstr>
  </property>
</Properties>
</file>