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27" w:rsidRPr="00937B27" w:rsidRDefault="00937B27" w:rsidP="00937B27">
      <w:r w:rsidRPr="00937B27">
        <w:rPr>
          <w:rFonts w:hint="eastAsia"/>
        </w:rPr>
        <w:t>附件</w:t>
      </w:r>
      <w:r w:rsidRPr="00937B27">
        <w:rPr>
          <w:rFonts w:hint="eastAsia"/>
        </w:rPr>
        <w:t>3</w:t>
      </w:r>
    </w:p>
    <w:p w:rsidR="00937B27" w:rsidRPr="00937B27" w:rsidRDefault="00937B27" w:rsidP="00937B27">
      <w:r w:rsidRPr="00937B27">
        <w:rPr>
          <w:rFonts w:hint="eastAsia"/>
        </w:rPr>
        <w:t>2013</w:t>
      </w:r>
      <w:r w:rsidRPr="00937B27">
        <w:rPr>
          <w:rFonts w:hint="eastAsia"/>
        </w:rPr>
        <w:t>年度河南省优秀监理工程师（</w:t>
      </w:r>
      <w:r w:rsidRPr="00937B27">
        <w:rPr>
          <w:rFonts w:hint="eastAsia"/>
        </w:rPr>
        <w:t>132</w:t>
      </w:r>
      <w:r w:rsidRPr="00937B27">
        <w:rPr>
          <w:rFonts w:hint="eastAsia"/>
        </w:rPr>
        <w:t>人）</w:t>
      </w:r>
    </w:p>
    <w:p w:rsidR="00937B27" w:rsidRPr="00937B27" w:rsidRDefault="00937B27" w:rsidP="00937B27">
      <w:r w:rsidRPr="00937B27">
        <w:rPr>
          <w:rFonts w:hint="eastAsia"/>
        </w:rPr>
        <w:t>（排名次序不分先后）</w:t>
      </w:r>
    </w:p>
    <w:p w:rsidR="00937B27" w:rsidRPr="00937B27" w:rsidRDefault="00937B27" w:rsidP="00937B27">
      <w:r w:rsidRPr="00937B27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83"/>
        <w:gridCol w:w="6385"/>
      </w:tblGrid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王秋顺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河南海华工程建设监理公司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王世平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河南建达工程建设监理公司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陈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昌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河南宏业建设管理有限公司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张静蕴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河南省华兴建设监理有限公司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杨春枫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郑州中兴工程监理有限公司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潘国昌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河南新恒丰建设监理有限公司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郭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举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河南长城铁路工程建设咨询有限公司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程文忠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郑州中原铁道建设工程监理有限公司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梁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奇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郑州市豫通市政公用工程监理有限公司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李志晓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河南创达建设工程管理有限公司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弓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河南工程咨询监理有限公司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邓德放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河南省育兴建设工程管理有限公司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董高峰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河南海华工程建设监理公司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高红伟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河南卓越工程管理有限公司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胡晓波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郑州恒基建设监理有限公司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吴振梁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河南宏业建设管理有限公司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崔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杰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河南沪建工程监理有限公司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杨德华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河南建达工程建设监理公司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程习建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河南省建科建设监理有限公司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陈玉军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河南建工工程监理有限公司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徐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阳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河南金鼎建设管理有限公司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樊琳怡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河南开大工程管理有限公司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袁其龙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河南立新监理咨询有限公司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高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华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河南省华夏工程建设监理有限公司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任建锐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河南豫电电力建设监理有限公司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lastRenderedPageBreak/>
              <w:t>毛丽辉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河南省华兴建设监理有限公司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宋电君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河南省新源建设工程管理有限公司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梁贯华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河南省育兴建设工程管理有限公司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胡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啸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河南四方建设管理有限公司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冯有亮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河南天正建设工程咨询管理有限公司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陈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虎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河南新恒丰建设监理有限公司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李亚伟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商丘市工程建设监理有限公司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雪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河南兴平工程管理有限公司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李祥申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河南海华工程建设监理公司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夏红星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河南安厦工程管理有限公司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王精锐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河南卓越工程管理有限公司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校战旗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核工业第五研究设计院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崔明亮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济源市工程建设监理所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韩延昭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河南会发工程监理有限公司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金培中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开封市天宏建筑工程监理有限公司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岳俊伟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商丘市建设监理有限公司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王家永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英泰克工程顾问（上海）有限公司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李红河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郑州恒基建设监理有限公司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刘广俊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河南省万安工程建设监理有限公司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王中伟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河南创达建设工程管理有限公司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张永杰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郑州市豫通市政公用工程监理有限公司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秦建峰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河南长城铁路工程建设咨询有限公司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鲁国伟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郑州中兴工程监理有限公司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刘晓光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河南四方建设管理有限公司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代文行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英泰克工程顾问（上海）有限公司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薛彦军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河南弘冠工程咨询有限公司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刘国信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河南方大建设工程管理有限公司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lastRenderedPageBreak/>
              <w:t>高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振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河南宏业建设管理有限公司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磊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河南开大工程管理有限公司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朱朝晖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郑州中原铁道建设工程监理有限公司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吴则良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河南豫电电力建设监理有限公司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宋韶敏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河南省育兴建设工程管理有限公司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张耀宗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河南沪建工程监理有限公司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张新恒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河南安厦工程管理有限公司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刘忠明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河南诚信工程监理咨询有限公司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权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河南华都工程管理有限公司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刘明云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河南永安工程管理有限公司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刘风武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河南理工大学建设工程监理所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王子修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河南省新源建设工程管理有限公司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尚连红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洛阳市全安工程监理有限公司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于铁军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信阳工程建设监理有限公司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赵永杰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商丘市工程建设监理有限公司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冯泉清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河南新恒丰建设监理有限公司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范丽娜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河南永祥工程管理有限公司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石小平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河南省万安工程建设监理有限公司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程习文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河南省恒诚工程管理有限公司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张宝红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河南泾渭工程监理有限公司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郝振鹏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中汽智达（洛阳）建设监理公司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李兴锋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郑州基业工程监理有限公司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朱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涛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河南高达置业管理咨询有限责任公司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吴国军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河南兴平工程管理有限公司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张永威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河南畅晟工程管理有限公司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王献忠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河南省兴豫建设管理有限公司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肖爱琴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河南建工工程监理有限公司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lastRenderedPageBreak/>
              <w:t>位言怀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核工业第五研究设计院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杨水彦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河南省万安工程建设监理有限公司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张亚超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郑州中兴工程监理有限公司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李昱晨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河南科扬建设咨询监理有限责任公司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张风彩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河南省豫咨工程管理有限公司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陈双红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河南弘冠工程咨询有限公司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杨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巍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河南诚信工程监理咨询有限公司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王永生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河南方大建设工程管理有限公司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胡新梅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河南省恒诚工程管理有限公司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刘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钊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洛阳市全安工程监理有限公司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华艳荣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开封市天宏建筑工程监理有限公司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段增军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河南华都工程管理有限公司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赵东子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河南省高等级公路建设监理部有限公司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张瑞芳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煤炭工业郑州设计研究院股份有限公司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张世星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郑州恒基建设监理有限公司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杨付春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河南新恒丰建设监理有限公司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朱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兵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河南省建科建设监理有限公司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余祖祥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河南建基工程管理有限公司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徐敏杰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河南正源建设工程监理有限公司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王现周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河南高达置业管理咨询有限责任公司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李尚嗣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河南省兴豫建设管理有限公司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王俊杰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河南理工大学建设工程监理所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闫建军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河南省海虹建设监理工程有限公司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靳文越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核工业第五研究设计院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陈秀文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河南诚信工程监理咨询有限公司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孙炳呈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河南华泽工程管理有限公司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张仕能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河南沪建工程监理有限公司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lastRenderedPageBreak/>
              <w:t>李国成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河南海纳工程监理有限公司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 w:rsidRPr="00937B27">
              <w:rPr>
                <w:rFonts w:hint="eastAsia"/>
              </w:rPr>
              <w:t>勇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河南元森建设工程监理有限公司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 w:rsidRPr="00937B27">
              <w:rPr>
                <w:rFonts w:hint="eastAsia"/>
              </w:rPr>
              <w:t>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信阳工程建设监理有限公司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王育栋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洛阳金诚建设监理有限公司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李圣辉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河南光大建设监理有限公司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王集合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驻马店市银基工程建设监理有限公司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田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哲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邓州市工程建设监理有限责任公司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张永福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郑州市豫通市政公用工程监理有限公司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孟明福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河南兴平工程管理有限公司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郝长亮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河南天正建设工程咨询管理有限公司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杜明迪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河南宏业建设管理有限公司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王小兵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平顶山市科正工程建设监理有限公司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马丙欣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河南省育兴建设工程管理有限公司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李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琳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中汽智达（洛阳）建设监理公司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沈俊生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河南安厦工程管理有限公司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田春华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中机十院国际工程有限公司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李元东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河南省阳光招标咨询有限公司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李自光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河南永祥工程管理有限公司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刘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恺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中汽智达（洛阳）建设监理公司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徐恒星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河南宏业建设管理有限公司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孙乃昭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河南正坤建设工程咨询有限公司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谢</w:t>
            </w:r>
            <w:r w:rsidRPr="00937B27">
              <w:rPr>
                <w:rFonts w:hint="eastAsia"/>
              </w:rPr>
              <w:t>  </w:t>
            </w:r>
            <w:r w:rsidRPr="00937B27">
              <w:rPr>
                <w:rFonts w:hint="eastAsia"/>
              </w:rPr>
              <w:t>猛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郑州中兴工程监理有限公司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翟源河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河南开大工程管理有限公司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刘海生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河南国泰工程管理有限公司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田学军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河南成功工程管理有限公司</w:t>
            </w:r>
          </w:p>
        </w:tc>
      </w:tr>
      <w:tr w:rsidR="00937B27" w:rsidRPr="00937B27" w:rsidTr="00937B27">
        <w:trPr>
          <w:trHeight w:val="507"/>
          <w:jc w:val="center"/>
        </w:trPr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赵新英</w:t>
            </w:r>
          </w:p>
        </w:tc>
        <w:tc>
          <w:tcPr>
            <w:tcW w:w="6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B27" w:rsidRPr="00937B27" w:rsidRDefault="00937B27" w:rsidP="00937B27">
            <w:r w:rsidRPr="00937B27">
              <w:rPr>
                <w:rFonts w:hint="eastAsia"/>
              </w:rPr>
              <w:t>安阳市四通建设咨询有限责任公司</w:t>
            </w:r>
          </w:p>
        </w:tc>
      </w:tr>
    </w:tbl>
    <w:p w:rsidR="005445D0" w:rsidRPr="00937B27" w:rsidRDefault="005445D0"/>
    <w:sectPr w:rsidR="005445D0" w:rsidRPr="0093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D0" w:rsidRDefault="005445D0" w:rsidP="00937B27">
      <w:r>
        <w:separator/>
      </w:r>
    </w:p>
  </w:endnote>
  <w:endnote w:type="continuationSeparator" w:id="1">
    <w:p w:rsidR="005445D0" w:rsidRDefault="005445D0" w:rsidP="0093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D0" w:rsidRDefault="005445D0" w:rsidP="00937B27">
      <w:r>
        <w:separator/>
      </w:r>
    </w:p>
  </w:footnote>
  <w:footnote w:type="continuationSeparator" w:id="1">
    <w:p w:rsidR="005445D0" w:rsidRDefault="005445D0" w:rsidP="00937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B27"/>
    <w:rsid w:val="005445D0"/>
    <w:rsid w:val="0093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2212</Characters>
  <Application>Microsoft Office Word</Application>
  <DocSecurity>0</DocSecurity>
  <Lines>18</Lines>
  <Paragraphs>5</Paragraphs>
  <ScaleCrop>false</ScaleCrop>
  <Company>china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2016-07-18T09:18:00Z</dcterms:created>
  <dcterms:modified xsi:type="dcterms:W3CDTF">2016-07-18T09:18:00Z</dcterms:modified>
</cp:coreProperties>
</file>